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10"/>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10"/>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10"/>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10"/>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0"/>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10"/>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10"/>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9"/>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9"/>
          <w:rFonts w:hint="default" w:ascii="Arial" w:hAnsi="Arial" w:eastAsia="宋体" w:cs="Arial"/>
          <w:i w:val="0"/>
          <w:iCs w:val="0"/>
          <w:caps w:val="0"/>
          <w:color w:val="CC0000"/>
          <w:spacing w:val="0"/>
          <w:sz w:val="22"/>
          <w:szCs w:val="22"/>
          <w:shd w:val="clear" w:fill="FFFFFF"/>
        </w:rPr>
        <w:t>独旁搜而远绍</w:t>
      </w:r>
      <w:r>
        <w:rPr>
          <w:rStyle w:val="9"/>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4150" cy="348043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1119-1122 (周六-周二)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周六：教育问题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周日做核酸，出去走走。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周末和小敏讨论教育现状。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周末有在画画</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1122：不记几日前的阴晴了。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昨日，今日在看韩愈文集。昨日晚早睡10点。今日在六点半起。今日晨又做核酸。昨日（周一）晚，有跳绳锻炼身体。</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1123 周三 阴雨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是有心神劳累的时候。昨日晚妈妈打视频来说，哥哥借钱的事情，别人逼他还钱，8000块，不还的话就去告他。家里把钱给他还了。妈妈很疲惫，我能看出她整个人都没精神，一个人软软的躺在床上和我开视频。是啊，躺着。那人往家里打了很多电话。</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昨晚10点半左右睡觉，今早六点半起来看《韩愈诗文鉴赏辞典》、《Javascript高级程序设计（第四版）》</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ascii="宋体" w:hAnsi="宋体" w:eastAsia="宋体" w:cs="宋体"/>
          <w:sz w:val="24"/>
          <w:szCs w:val="24"/>
          <w:lang w:val="en-US" w:eastAsia="zh-CN"/>
        </w:rPr>
      </w:pPr>
      <w:r>
        <w:rPr>
          <w:rFonts w:hint="eastAsia"/>
          <w:lang w:val="en-US" w:eastAsia="zh-CN"/>
        </w:rPr>
        <w:t>1124-1129周四-周二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晃眼竟然这么久不曾写日记了。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1126</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早上去办公室看《Javascript高级程序设计（第四版）》。下午去碧桂园图书馆看歌德的《浮士德》，看了约三四十页。晚，巫山云雨.而后啟富打视频过来。稍晚，哥哥打电话过来。</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1127</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下午做核酸。巫山云雨。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1128 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晨，做核酸。核酸检测中，请了半天假。晚跳绳20多分钟，巫山云雨。晚，开始大量看李白诗集，我深深震撼。</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1129 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晨，巫山云雨。做核酸。</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1130-1201 周三-周四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1130:广东天转冷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看杜子美诗集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1201：广东天骤冷。如冰雨扑面而来。</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巫山阴雨何时息，欲渐强，怕身灭。</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唐代</w:t>
      </w:r>
    </w:p>
    <w:p>
      <w:pPr>
        <w:rPr>
          <w:rFonts w:hint="default" w:ascii="宋体" w:hAnsi="宋体" w:eastAsia="宋体" w:cs="宋体"/>
          <w:sz w:val="24"/>
          <w:szCs w:val="24"/>
          <w:lang w:val="en-US" w:eastAsia="zh-CN"/>
        </w:rPr>
      </w:pPr>
    </w:p>
    <w:tbl>
      <w:tblPr>
        <w:tblStyle w:val="6"/>
        <w:tblW w:w="96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4248"/>
        <w:gridCol w:w="3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人物</w:t>
            </w:r>
          </w:p>
        </w:tc>
        <w:tc>
          <w:tcPr>
            <w:tcW w:w="42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生死年月</w:t>
            </w:r>
          </w:p>
        </w:tc>
        <w:tc>
          <w:tcPr>
            <w:tcW w:w="3946" w:type="dxa"/>
          </w:tcPr>
          <w:p>
            <w:pPr>
              <w:rPr>
                <w:rFonts w:hint="default"/>
                <w:lang w:val="en-US" w:eastAsia="zh-CN"/>
              </w:rPr>
            </w:pPr>
            <w:r>
              <w:rPr>
                <w:rFonts w:hint="eastAsia"/>
                <w:lang w:val="en-US" w:eastAsia="zh-CN"/>
              </w:rPr>
              <w:t>死亡方式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初唐四杰</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王勃（649年—676年）</w:t>
            </w:r>
          </w:p>
          <w:p>
            <w:pPr>
              <w:rPr>
                <w:rFonts w:hint="default"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杨炯（650年－693年</w:t>
            </w:r>
            <w:r>
              <w:rPr>
                <w:rFonts w:hint="default" w:ascii="Helvetica" w:hAnsi="Helvetica" w:eastAsia="Helvetica" w:cs="Helvetica"/>
                <w:i w:val="0"/>
                <w:iCs w:val="0"/>
                <w:caps w:val="0"/>
                <w:color w:val="333333"/>
                <w:spacing w:val="0"/>
                <w:sz w:val="21"/>
                <w:szCs w:val="21"/>
                <w:shd w:val="clear" w:fill="FFFFFF"/>
              </w:rPr>
              <w:t>）</w:t>
            </w:r>
          </w:p>
          <w:p>
            <w:pPr>
              <w:rPr>
                <w:rFonts w:hint="eastAsia" w:ascii="Helvetica" w:hAnsi="Helvetica" w:eastAsia="宋体" w:cs="Helvetica"/>
                <w:i w:val="0"/>
                <w:iCs w:val="0"/>
                <w:caps w:val="0"/>
                <w:color w:val="333333"/>
                <w:spacing w:val="0"/>
                <w:sz w:val="21"/>
                <w:szCs w:val="21"/>
                <w:shd w:val="clear" w:fill="FFFFFF"/>
                <w:lang w:eastAsia="zh-CN"/>
              </w:rPr>
            </w:pPr>
            <w:r>
              <w:rPr>
                <w:rFonts w:ascii="Helvetica" w:hAnsi="Helvetica" w:eastAsia="Helvetica" w:cs="Helvetica"/>
                <w:i w:val="0"/>
                <w:iCs w:val="0"/>
                <w:caps w:val="0"/>
                <w:color w:val="333333"/>
                <w:spacing w:val="0"/>
                <w:sz w:val="21"/>
                <w:szCs w:val="21"/>
                <w:shd w:val="clear" w:fill="FFFFFF"/>
              </w:rPr>
              <w:t>卢照邻（637？年—689年？）</w:t>
            </w:r>
            <w:r>
              <w:rPr>
                <w:rFonts w:hint="eastAsia" w:ascii="Helvetica" w:hAnsi="Helvetica" w:eastAsia="宋体" w:cs="Helvetica"/>
                <w:i w:val="0"/>
                <w:iCs w:val="0"/>
                <w:caps w:val="0"/>
                <w:color w:val="333333"/>
                <w:spacing w:val="0"/>
                <w:sz w:val="21"/>
                <w:szCs w:val="21"/>
                <w:shd w:val="clear" w:fill="FFFFFF"/>
                <w:lang w:eastAsia="zh-CN"/>
              </w:rPr>
              <w:t>（</w:t>
            </w:r>
            <w:r>
              <w:rPr>
                <w:rFonts w:hint="eastAsia" w:ascii="Helvetica" w:hAnsi="Helvetica" w:eastAsia="宋体" w:cs="Helvetica"/>
                <w:i w:val="0"/>
                <w:iCs w:val="0"/>
                <w:caps w:val="0"/>
                <w:color w:val="333333"/>
                <w:spacing w:val="0"/>
                <w:sz w:val="21"/>
                <w:szCs w:val="21"/>
                <w:shd w:val="clear" w:fill="FFFFFF"/>
                <w:lang w:val="en-US" w:eastAsia="zh-CN"/>
              </w:rPr>
              <w:t>闻一多</w:t>
            </w:r>
            <w:r>
              <w:rPr>
                <w:rFonts w:hint="eastAsia" w:ascii="Helvetica" w:hAnsi="Helvetica" w:eastAsia="宋体" w:cs="Helvetica"/>
                <w:i w:val="0"/>
                <w:iCs w:val="0"/>
                <w:caps w:val="0"/>
                <w:color w:val="333333"/>
                <w:spacing w:val="0"/>
                <w:sz w:val="21"/>
                <w:szCs w:val="21"/>
                <w:shd w:val="clear" w:fill="FFFFFF"/>
                <w:lang w:eastAsia="zh-CN"/>
              </w:rPr>
              <w:t>）</w:t>
            </w:r>
          </w:p>
          <w:p>
            <w:pPr>
              <w:rPr>
                <w:rFonts w:hint="eastAsia" w:ascii="Helvetica" w:hAnsi="Helvetica" w:eastAsia="宋体" w:cs="Helvetica"/>
                <w:i w:val="0"/>
                <w:iCs w:val="0"/>
                <w:caps w:val="0"/>
                <w:color w:val="333333"/>
                <w:spacing w:val="0"/>
                <w:sz w:val="21"/>
                <w:szCs w:val="21"/>
                <w:shd w:val="clear" w:fill="FFFFFF"/>
                <w:lang w:val="en-US" w:eastAsia="zh-CN"/>
              </w:rPr>
            </w:pPr>
            <w:r>
              <w:rPr>
                <w:rFonts w:ascii="Helvetica" w:hAnsi="Helvetica" w:eastAsia="Helvetica" w:cs="Helvetica"/>
                <w:i w:val="0"/>
                <w:iCs w:val="0"/>
                <w:caps w:val="0"/>
                <w:color w:val="333333"/>
                <w:spacing w:val="0"/>
                <w:sz w:val="21"/>
                <w:szCs w:val="21"/>
                <w:shd w:val="clear" w:fill="FFFFFF"/>
              </w:rPr>
              <w:t>骆宾王（626年？—687年？）</w:t>
            </w:r>
            <w:r>
              <w:rPr>
                <w:rFonts w:hint="default" w:ascii="Helvetica" w:hAnsi="Helvetica" w:eastAsia="Helvetica" w:cs="Helvetica"/>
                <w:i w:val="0"/>
                <w:iCs w:val="0"/>
                <w:caps w:val="0"/>
                <w:color w:val="3366CC"/>
                <w:spacing w:val="0"/>
                <w:sz w:val="15"/>
                <w:szCs w:val="15"/>
                <w:shd w:val="clear" w:fill="FFFFFF"/>
                <w:vertAlign w:val="baseline"/>
              </w:rPr>
              <w:t> </w:t>
            </w:r>
          </w:p>
        </w:tc>
        <w:tc>
          <w:tcPr>
            <w:tcW w:w="3946" w:type="dxa"/>
          </w:tcPr>
          <w:p>
            <w:pPr>
              <w:rPr>
                <w:rFonts w:hint="default"/>
                <w:lang w:val="en-US" w:eastAsia="zh-CN"/>
              </w:rPr>
            </w:pPr>
            <w:r>
              <w:rPr>
                <w:rFonts w:hint="default"/>
                <w:lang w:val="en-US" w:eastAsia="zh-CN"/>
              </w:rPr>
              <w:t>王勃：上元二年(675)或三年(676)，王勃南下探父，渡海溺水，惊悸而死</w:t>
            </w:r>
          </w:p>
          <w:p>
            <w:pPr>
              <w:rPr>
                <w:rFonts w:hint="default"/>
                <w:lang w:val="en-US" w:eastAsia="zh-CN"/>
              </w:rPr>
            </w:pPr>
            <w:r>
              <w:rPr>
                <w:rFonts w:hint="default"/>
                <w:lang w:val="en-US" w:eastAsia="zh-CN"/>
              </w:rPr>
              <w:t>杨炯：如意元年（692）秋后迁盈川令，吏治以严酷著称，卒于官。</w:t>
            </w:r>
          </w:p>
          <w:p>
            <w:pPr>
              <w:rPr>
                <w:rFonts w:hint="default"/>
                <w:lang w:val="en-US" w:eastAsia="zh-CN"/>
              </w:rPr>
            </w:pPr>
            <w:r>
              <w:rPr>
                <w:rFonts w:hint="default"/>
                <w:lang w:val="en-US" w:eastAsia="zh-CN"/>
              </w:rPr>
              <w:t>卢照邻：太宗贞观十年(636)，去世时约60岁，由于政治</w:t>
            </w:r>
            <w:bookmarkStart w:id="1" w:name="_GoBack"/>
            <w:bookmarkEnd w:id="1"/>
            <w:r>
              <w:rPr>
                <w:rFonts w:hint="default"/>
                <w:lang w:val="en-US" w:eastAsia="zh-CN"/>
              </w:rPr>
              <w:t>上的坎坷失意及长期病痛的折磨，他终于自投颍水而死</w:t>
            </w:r>
          </w:p>
          <w:p>
            <w:pPr>
              <w:rPr>
                <w:rFonts w:hint="default"/>
                <w:lang w:val="en-US" w:eastAsia="zh-CN"/>
              </w:rPr>
            </w:pPr>
            <w:r>
              <w:rPr>
                <w:rFonts w:hint="default"/>
                <w:lang w:val="en-US" w:eastAsia="zh-CN"/>
              </w:rPr>
              <w:t>骆宾王：《资治通鉴》说他与李同时被杀，《朝野佥载》说是投江而死，《新唐书》本传说他“亡命不知所之”，而孟綮《本事诗》则说：“当敬业之败，与宾王俱逃，捕之不获。将帅虑失大魁，得不测罪。时死者数万人，因求戮类二人者，函首以献。后虽知不死，不敢捕送。故敬业得为衡山僧，年九十余乃卒。宾王亦落发，遍游名山。至灵隐，以周岁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陈子昂</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（659年或说658/661年—700年或说699/702年）</w:t>
            </w:r>
          </w:p>
        </w:tc>
        <w:tc>
          <w:tcPr>
            <w:tcW w:w="3946" w:type="dxa"/>
          </w:tcPr>
          <w:p>
            <w:pPr>
              <w:rPr>
                <w:rFonts w:hint="default"/>
                <w:lang w:val="en-US" w:eastAsia="zh-CN"/>
              </w:rPr>
            </w:pPr>
            <w:r>
              <w:rPr>
                <w:rFonts w:hint="default"/>
              </w:rPr>
              <w:t>冤死狱中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孟浩然</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（689年—740年）</w:t>
            </w:r>
          </w:p>
        </w:tc>
        <w:tc>
          <w:tcPr>
            <w:tcW w:w="3946" w:type="dxa"/>
          </w:tcPr>
          <w:p>
            <w:pPr>
              <w:rPr>
                <w:rFonts w:hint="default"/>
                <w:lang w:val="en-US" w:eastAsia="zh-CN"/>
              </w:rPr>
            </w:pPr>
            <w:r>
              <w:t>史书上说孟浩然是“浪情宴谑,食鲜疾动”而死。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王维</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（693或694或701年—761年）</w:t>
            </w:r>
          </w:p>
        </w:tc>
        <w:tc>
          <w:tcPr>
            <w:tcW w:w="3946" w:type="dxa"/>
          </w:tcPr>
          <w:p>
            <w:pPr>
              <w:rPr>
                <w:rFonts w:hint="default"/>
                <w:lang w:val="en-US" w:eastAsia="zh-CN"/>
              </w:rPr>
            </w:pPr>
            <w:r>
              <w:t>病死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p>
        </w:tc>
        <w:tc>
          <w:tcPr>
            <w:tcW w:w="4248" w:type="dxa"/>
          </w:tcPr>
          <w:p>
            <w:pPr>
              <w:rPr>
                <w:rFonts w:hint="eastAsia" w:ascii="宋体" w:hAnsi="宋体" w:eastAsia="宋体" w:cs="宋体"/>
                <w:sz w:val="24"/>
                <w:szCs w:val="24"/>
                <w:vertAlign w:val="baseline"/>
                <w:lang w:val="en-US" w:eastAsia="zh-CN"/>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李白</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（701年2月28日—762年12月</w:t>
            </w:r>
          </w:p>
        </w:tc>
        <w:tc>
          <w:tcPr>
            <w:tcW w:w="3946" w:type="dxa"/>
          </w:tcPr>
          <w:p>
            <w:pPr>
              <w:rPr>
                <w:rFonts w:hint="default"/>
                <w:lang w:val="en-US" w:eastAsia="zh-CN"/>
              </w:rPr>
            </w:pPr>
            <w:r>
              <w:t>总体可以概括为三种死法：其一是醉死，其二是病死，其三是溺死。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杜甫</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（712年2月12日</w:t>
            </w:r>
            <w:r>
              <w:rPr>
                <w:rFonts w:hint="default" w:ascii="Helvetica" w:hAnsi="Helvetica" w:eastAsia="Helvetica" w:cs="Helvetica"/>
                <w:i w:val="0"/>
                <w:iCs w:val="0"/>
                <w:caps w:val="0"/>
                <w:color w:val="3366CC"/>
                <w:spacing w:val="0"/>
                <w:sz w:val="15"/>
                <w:szCs w:val="15"/>
                <w:shd w:val="clear" w:fill="FFFFFF"/>
                <w:vertAlign w:val="baseline"/>
              </w:rPr>
              <w:t> [1]</w:t>
            </w:r>
            <w:bookmarkStart w:id="0" w:name="ref_[1]_9582491"/>
            <w:r>
              <w:rPr>
                <w:rFonts w:hint="default" w:ascii="Helvetica" w:hAnsi="Helvetica" w:eastAsia="Helvetica" w:cs="Helvetica"/>
                <w:i w:val="0"/>
                <w:iCs w:val="0"/>
                <w:caps w:val="0"/>
                <w:color w:val="136EC2"/>
                <w:spacing w:val="0"/>
                <w:sz w:val="0"/>
                <w:szCs w:val="0"/>
                <w:u w:val="none"/>
                <w:shd w:val="clear" w:fill="FFFFFF"/>
              </w:rPr>
              <w:t> </w:t>
            </w:r>
            <w:bookmarkEnd w:id="0"/>
            <w:r>
              <w:rPr>
                <w:rFonts w:hint="default" w:ascii="Helvetica" w:hAnsi="Helvetica" w:eastAsia="Helvetica" w:cs="Helvetica"/>
                <w:i w:val="0"/>
                <w:iCs w:val="0"/>
                <w:caps w:val="0"/>
                <w:color w:val="333333"/>
                <w:spacing w:val="0"/>
                <w:sz w:val="21"/>
                <w:szCs w:val="21"/>
                <w:shd w:val="clear" w:fill="FFFFFF"/>
              </w:rPr>
              <w:t> ～770年）</w:t>
            </w:r>
          </w:p>
        </w:tc>
        <w:tc>
          <w:tcPr>
            <w:tcW w:w="3946" w:type="dxa"/>
          </w:tcPr>
          <w:p>
            <w:pPr>
              <w:rPr>
                <w:rFonts w:hint="default"/>
                <w:lang w:val="en-US" w:eastAsia="zh-CN"/>
              </w:rPr>
            </w:pPr>
            <w:r>
              <w:t>享年五十九岁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韩愈</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（768年－824年12月25日）</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白居易</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（772年－846年）</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刘禹锡</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（772年~842年）</w:t>
            </w:r>
          </w:p>
        </w:tc>
        <w:tc>
          <w:tcPr>
            <w:tcW w:w="3946" w:type="dxa"/>
          </w:tcPr>
          <w:p>
            <w:r>
              <w:t>自然死亡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柳宗元</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（773年—819年11月28日）</w:t>
            </w:r>
          </w:p>
        </w:tc>
        <w:tc>
          <w:tcPr>
            <w:tcW w:w="3946" w:type="dxa"/>
          </w:tcPr>
          <w:p>
            <w:r>
              <w:t>病逝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元稹</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（779年—831年）</w:t>
            </w:r>
          </w:p>
        </w:tc>
        <w:tc>
          <w:tcPr>
            <w:tcW w:w="3946" w:type="dxa"/>
          </w:tcPr>
          <w:p>
            <w:r>
              <w:t>暴毙而亡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李贺</w:t>
            </w:r>
          </w:p>
        </w:tc>
        <w:tc>
          <w:tcPr>
            <w:tcW w:w="4248"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（790年—816年</w:t>
            </w:r>
            <w:r>
              <w:rPr>
                <w:rFonts w:hint="eastAsia" w:ascii="Helvetica" w:hAnsi="Helvetica" w:eastAsia="宋体" w:cs="Helvetica"/>
                <w:i w:val="0"/>
                <w:iCs w:val="0"/>
                <w:caps w:val="0"/>
                <w:color w:val="333333"/>
                <w:spacing w:val="0"/>
                <w:sz w:val="21"/>
                <w:szCs w:val="21"/>
                <w:shd w:val="clear" w:fill="FFFFFF"/>
                <w:lang w:eastAsia="zh-CN"/>
              </w:rPr>
              <w:t>）</w:t>
            </w:r>
          </w:p>
        </w:tc>
        <w:tc>
          <w:tcPr>
            <w:tcW w:w="3946" w:type="dxa"/>
          </w:tcPr>
          <w:p>
            <w:pPr>
              <w:rPr>
                <w:rFonts w:hint="eastAsia"/>
                <w:lang w:val="en-US" w:eastAsia="zh-CN"/>
              </w:rPr>
            </w:pPr>
            <w:r>
              <w:t>27岁英年早逝。“李贺因长期的抑郁感伤，焦思苦吟的生活方式</w:t>
            </w:r>
            <w:r>
              <w:rPr>
                <w:rFonts w:hint="eastAsia"/>
                <w:lang w:eastAsia="zh-CN"/>
              </w:rPr>
              <w:t>。</w:t>
            </w:r>
            <w:r>
              <w:t>在自杀式的写作状态中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杜牧</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（803年—852年）</w:t>
            </w:r>
          </w:p>
        </w:tc>
        <w:tc>
          <w:tcPr>
            <w:tcW w:w="3946" w:type="dxa"/>
          </w:tcPr>
          <w:p>
            <w:r>
              <w:rPr>
                <w:rFonts w:hint="eastAsia"/>
              </w:rPr>
              <w:t>　</w:t>
            </w:r>
            <w:r>
              <w:rPr>
                <w:rFonts w:hint="eastAsia"/>
              </w:rPr>
              <w:t>杜牧死因说法</w:t>
            </w:r>
          </w:p>
          <w:p>
            <w:pPr>
              <w:rPr>
                <w:rFonts w:hint="eastAsia"/>
              </w:rPr>
            </w:pPr>
            <w:r>
              <w:rPr>
                <w:rFonts w:hint="eastAsia"/>
              </w:rPr>
              <w:t>　　一、病死说</w:t>
            </w:r>
          </w:p>
          <w:p>
            <w:pPr>
              <w:rPr>
                <w:rFonts w:hint="eastAsia"/>
              </w:rPr>
            </w:pPr>
            <w:r>
              <w:rPr>
                <w:rFonts w:hint="eastAsia"/>
              </w:rPr>
              <w:t>　　翻阅莫砺锋、童强著《杜甫传》，关于杜甫的死，书中是这样写的：“冬天到了，</w:t>
            </w:r>
          </w:p>
          <w:p>
            <w:pPr>
              <w:rPr>
                <w:rFonts w:hint="eastAsia"/>
              </w:rPr>
            </w:pPr>
            <w:r>
              <w:rPr>
                <w:rFonts w:hint="eastAsia"/>
              </w:rPr>
              <w:t>　　人病倒了。病倒在行往衡阳的舟中。……一颗巨星就在这无限的孤独、寂寞中陨落了。”(天津人民出版社2001年1月版，第316页)。</w:t>
            </w:r>
          </w:p>
          <w:p>
            <w:pPr>
              <w:rPr>
                <w:rFonts w:hint="eastAsia"/>
              </w:rPr>
            </w:pPr>
            <w:r>
              <w:rPr>
                <w:rFonts w:hint="eastAsia"/>
              </w:rPr>
              <w:t>　　二、赐死</w:t>
            </w:r>
          </w:p>
          <w:p>
            <w:pPr>
              <w:rPr>
                <w:rFonts w:hint="eastAsia"/>
              </w:rPr>
            </w:pPr>
            <w:r>
              <w:rPr>
                <w:rFonts w:hint="eastAsia"/>
              </w:rPr>
              <w:t>　　此说**早出自于假冒唐朝李观的名义写的《杜拾遗补遗》。这种说法自提出后，后来历朝历代的学者对此说进行批驳，并明确指出此段文字中**大的问题，即：唐玄宗死于宝应元年，也就是公元762年，怎么能又在770年赐死杜甫呢?</w:t>
            </w:r>
          </w:p>
          <w:p>
            <w:pPr>
              <w:rPr>
                <w:rFonts w:hint="eastAsia"/>
              </w:rPr>
            </w:pPr>
            <w:r>
              <w:rPr>
                <w:rFonts w:hint="eastAsia"/>
              </w:rPr>
              <w:t>　　三、自沉于水而死</w:t>
            </w:r>
          </w:p>
          <w:p>
            <w:pPr>
              <w:rPr>
                <w:rFonts w:hint="eastAsia"/>
              </w:rPr>
            </w:pPr>
            <w:r>
              <w:rPr>
                <w:rFonts w:hint="eastAsia"/>
              </w:rPr>
              <w:t>　　原因：此说源于伪托唐朝韩愈名义撰的《题杜子美坟》提出“三贤(指屈原、李白、杜甫)同归一水”的说法。三人怀沙自沉，这显然是一种没有丝毫根据的想象。</w:t>
            </w:r>
          </w:p>
          <w:p>
            <w:pPr>
              <w:rPr>
                <w:rFonts w:hint="eastAsia"/>
              </w:rPr>
            </w:pPr>
            <w:r>
              <w:rPr>
                <w:rFonts w:hint="eastAsia"/>
              </w:rPr>
              <w:t>　　四、食物中毒而死</w:t>
            </w:r>
          </w:p>
          <w:p>
            <w:pPr>
              <w:rPr>
                <w:rFonts w:hint="eastAsia"/>
              </w:rPr>
            </w:pPr>
            <w:r>
              <w:rPr>
                <w:rFonts w:hint="eastAsia"/>
              </w:rPr>
              <w:t>　　提出此说的是现代著名学者郭沫若，郭沫若的这种说法同样具有猜测性，几乎没有文献作为依据纯属于个人的文学创作。</w:t>
            </w:r>
          </w:p>
          <w:p>
            <w:pPr>
              <w:rPr>
                <w:rFonts w:hint="eastAsia"/>
              </w:rPr>
            </w:pPr>
            <w:r>
              <w:rPr>
                <w:rFonts w:hint="eastAsia"/>
              </w:rPr>
              <w:t>　　五、消化不良而死</w:t>
            </w:r>
          </w:p>
          <w:p>
            <w:pPr>
              <w:rPr>
                <w:rFonts w:hint="eastAsia"/>
              </w:rPr>
            </w:pPr>
            <w:r>
              <w:rPr>
                <w:rFonts w:hint="eastAsia"/>
              </w:rPr>
              <w:t>　　杜甫的死和饥饿有着斩不断的联系，离开四川后的杜甫客居湖南，由于被突然的洪水所围困，连续饿了9天(一说是连续饿了5天)。当地县令用小船把杜甫救了回来，以牛炙(炙：烤肉)白酒招待他，难得饕餮一回的杜甫因许久未进食，肠胃难以承受，**终因消化不良而死。</w:t>
            </w:r>
          </w:p>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李商隐</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（约813年～约858年）</w:t>
            </w:r>
          </w:p>
        </w:tc>
        <w:tc>
          <w:tcPr>
            <w:tcW w:w="3946" w:type="dxa"/>
          </w:tcPr>
          <w:p>
            <w:pPr>
              <w:rPr>
                <w:rFonts w:hint="default"/>
                <w:lang w:val="en-US" w:eastAsia="zh-CN"/>
              </w:rPr>
            </w:pPr>
            <w:r>
              <w:rPr>
                <w:rFonts w:hint="eastAsia"/>
              </w:rPr>
              <w:t>在郑州病故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1202-1204 周五-周日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1202</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1203周六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冷。晨，一人去公司加班。下午去公司图书馆看《浮士德》。看了会，看《战争与和平》</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1204 周日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冷。昨日看《蒋勋说红楼梦》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1205-1209周一-周五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1205</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看《李白诗集》《杜甫诗集》《白居易诗集》《刘禹锡诗集》</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1208</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云雨处一念，余生何处生。精神灭。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疲惫中...</w:t>
      </w: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PingFangSC-Regular">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262CB3"/>
    <w:rsid w:val="002E6413"/>
    <w:rsid w:val="0031711F"/>
    <w:rsid w:val="00360E24"/>
    <w:rsid w:val="004B0D73"/>
    <w:rsid w:val="00577718"/>
    <w:rsid w:val="006911F9"/>
    <w:rsid w:val="009C337D"/>
    <w:rsid w:val="00C555A6"/>
    <w:rsid w:val="010312EC"/>
    <w:rsid w:val="01211943"/>
    <w:rsid w:val="014F242C"/>
    <w:rsid w:val="015B42E4"/>
    <w:rsid w:val="016245C6"/>
    <w:rsid w:val="017460A8"/>
    <w:rsid w:val="01993D60"/>
    <w:rsid w:val="01A26771"/>
    <w:rsid w:val="01BA61B0"/>
    <w:rsid w:val="01DD3C4D"/>
    <w:rsid w:val="01F01BD2"/>
    <w:rsid w:val="01F41B1C"/>
    <w:rsid w:val="01F735EA"/>
    <w:rsid w:val="01F86CD9"/>
    <w:rsid w:val="01FA65AD"/>
    <w:rsid w:val="020531A4"/>
    <w:rsid w:val="022C6982"/>
    <w:rsid w:val="02471C19"/>
    <w:rsid w:val="025F0B06"/>
    <w:rsid w:val="0270686F"/>
    <w:rsid w:val="027B7AFA"/>
    <w:rsid w:val="02A824AD"/>
    <w:rsid w:val="02B26E88"/>
    <w:rsid w:val="02BE1282"/>
    <w:rsid w:val="02D84414"/>
    <w:rsid w:val="02EE3C38"/>
    <w:rsid w:val="02F32FFC"/>
    <w:rsid w:val="032A4C70"/>
    <w:rsid w:val="03321D76"/>
    <w:rsid w:val="03630182"/>
    <w:rsid w:val="03AC7D7B"/>
    <w:rsid w:val="03C07382"/>
    <w:rsid w:val="03FF434E"/>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0C045C"/>
    <w:rsid w:val="06190FCC"/>
    <w:rsid w:val="06394C92"/>
    <w:rsid w:val="06581AF4"/>
    <w:rsid w:val="069A035E"/>
    <w:rsid w:val="06D575E9"/>
    <w:rsid w:val="06DB44D3"/>
    <w:rsid w:val="06F14C43"/>
    <w:rsid w:val="06F67604"/>
    <w:rsid w:val="06FD269B"/>
    <w:rsid w:val="071A5081"/>
    <w:rsid w:val="073C31C4"/>
    <w:rsid w:val="076170CE"/>
    <w:rsid w:val="07990616"/>
    <w:rsid w:val="07B13BB2"/>
    <w:rsid w:val="081163FE"/>
    <w:rsid w:val="08805332"/>
    <w:rsid w:val="08B21DCA"/>
    <w:rsid w:val="08C23B9D"/>
    <w:rsid w:val="08DD09D6"/>
    <w:rsid w:val="08E154C3"/>
    <w:rsid w:val="08EE04EE"/>
    <w:rsid w:val="08F35D55"/>
    <w:rsid w:val="08F55D20"/>
    <w:rsid w:val="090C4E18"/>
    <w:rsid w:val="09465165"/>
    <w:rsid w:val="09575EBA"/>
    <w:rsid w:val="09694018"/>
    <w:rsid w:val="09756E61"/>
    <w:rsid w:val="09866978"/>
    <w:rsid w:val="09970B85"/>
    <w:rsid w:val="09E65669"/>
    <w:rsid w:val="0A326B00"/>
    <w:rsid w:val="0A4A5BF8"/>
    <w:rsid w:val="0A6856A9"/>
    <w:rsid w:val="0A6D3FE7"/>
    <w:rsid w:val="0A791B72"/>
    <w:rsid w:val="0A99114F"/>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CA3494"/>
    <w:rsid w:val="0BD07B44"/>
    <w:rsid w:val="0BDD2EAA"/>
    <w:rsid w:val="0BF91921"/>
    <w:rsid w:val="0C1E10EA"/>
    <w:rsid w:val="0C48085D"/>
    <w:rsid w:val="0CAF0E66"/>
    <w:rsid w:val="0CBC3796"/>
    <w:rsid w:val="0CEB6DEC"/>
    <w:rsid w:val="0CF75510"/>
    <w:rsid w:val="0D0E73B0"/>
    <w:rsid w:val="0D116EA1"/>
    <w:rsid w:val="0D556D8D"/>
    <w:rsid w:val="0D7C39C0"/>
    <w:rsid w:val="0D8609C6"/>
    <w:rsid w:val="0D9D24E2"/>
    <w:rsid w:val="0E0A401C"/>
    <w:rsid w:val="0E362232"/>
    <w:rsid w:val="0E5415A8"/>
    <w:rsid w:val="0E5C239D"/>
    <w:rsid w:val="0EAF6971"/>
    <w:rsid w:val="0EB9334C"/>
    <w:rsid w:val="0EE303C9"/>
    <w:rsid w:val="0F213BEA"/>
    <w:rsid w:val="0F36499C"/>
    <w:rsid w:val="0F421593"/>
    <w:rsid w:val="0F615EBD"/>
    <w:rsid w:val="0F975694"/>
    <w:rsid w:val="0FA37CB2"/>
    <w:rsid w:val="0FA47B58"/>
    <w:rsid w:val="0FD20B69"/>
    <w:rsid w:val="10030D22"/>
    <w:rsid w:val="10196798"/>
    <w:rsid w:val="105A46BB"/>
    <w:rsid w:val="10613C9B"/>
    <w:rsid w:val="107B4D5D"/>
    <w:rsid w:val="107E65FB"/>
    <w:rsid w:val="108D4A90"/>
    <w:rsid w:val="109B4C39"/>
    <w:rsid w:val="10B464C1"/>
    <w:rsid w:val="10C85AC8"/>
    <w:rsid w:val="10CF50A9"/>
    <w:rsid w:val="111F7DDE"/>
    <w:rsid w:val="11312F13"/>
    <w:rsid w:val="113969C6"/>
    <w:rsid w:val="117143B2"/>
    <w:rsid w:val="11987B90"/>
    <w:rsid w:val="11A2456B"/>
    <w:rsid w:val="11A958FA"/>
    <w:rsid w:val="11C95688"/>
    <w:rsid w:val="11DC5CCF"/>
    <w:rsid w:val="11E63BAA"/>
    <w:rsid w:val="11EB5F12"/>
    <w:rsid w:val="121323EB"/>
    <w:rsid w:val="121B7678"/>
    <w:rsid w:val="1230601B"/>
    <w:rsid w:val="12744159"/>
    <w:rsid w:val="128F15C7"/>
    <w:rsid w:val="12B409FA"/>
    <w:rsid w:val="12BE3627"/>
    <w:rsid w:val="12F47048"/>
    <w:rsid w:val="12F6558F"/>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E10F2"/>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702CCD"/>
    <w:rsid w:val="18E644AD"/>
    <w:rsid w:val="191A0E8B"/>
    <w:rsid w:val="191E44AE"/>
    <w:rsid w:val="192F0DDA"/>
    <w:rsid w:val="19662322"/>
    <w:rsid w:val="197904E4"/>
    <w:rsid w:val="19AD1CFF"/>
    <w:rsid w:val="19E00326"/>
    <w:rsid w:val="19F17E3E"/>
    <w:rsid w:val="1A02204B"/>
    <w:rsid w:val="1A051B3B"/>
    <w:rsid w:val="1A082EDA"/>
    <w:rsid w:val="1A312E6E"/>
    <w:rsid w:val="1A5F2FF9"/>
    <w:rsid w:val="1A8056D4"/>
    <w:rsid w:val="1A864A2A"/>
    <w:rsid w:val="1AA03612"/>
    <w:rsid w:val="1AA50C28"/>
    <w:rsid w:val="1AD42B5F"/>
    <w:rsid w:val="1B171B26"/>
    <w:rsid w:val="1B4A1EFB"/>
    <w:rsid w:val="1B6F69BF"/>
    <w:rsid w:val="1B826AF7"/>
    <w:rsid w:val="1BE55780"/>
    <w:rsid w:val="1C275D99"/>
    <w:rsid w:val="1C367A66"/>
    <w:rsid w:val="1C393D1E"/>
    <w:rsid w:val="1C5D5C5E"/>
    <w:rsid w:val="1C6A4A04"/>
    <w:rsid w:val="1C715266"/>
    <w:rsid w:val="1C8256C5"/>
    <w:rsid w:val="1C836E8D"/>
    <w:rsid w:val="1CB03FE0"/>
    <w:rsid w:val="1CD75C62"/>
    <w:rsid w:val="1CD8455A"/>
    <w:rsid w:val="1CDD6D9F"/>
    <w:rsid w:val="1CEB326A"/>
    <w:rsid w:val="1D09129C"/>
    <w:rsid w:val="1D1075D0"/>
    <w:rsid w:val="1D3502B9"/>
    <w:rsid w:val="1D4110DC"/>
    <w:rsid w:val="1D8C14AA"/>
    <w:rsid w:val="1DAB47A7"/>
    <w:rsid w:val="1DAC2B32"/>
    <w:rsid w:val="1DC76AC2"/>
    <w:rsid w:val="1DCB7E10"/>
    <w:rsid w:val="1DD72943"/>
    <w:rsid w:val="1DFE2883"/>
    <w:rsid w:val="1E991577"/>
    <w:rsid w:val="1EDD3086"/>
    <w:rsid w:val="1EFF4DAB"/>
    <w:rsid w:val="1F0B7BF4"/>
    <w:rsid w:val="1F1D3483"/>
    <w:rsid w:val="1F3F164B"/>
    <w:rsid w:val="1F4153C3"/>
    <w:rsid w:val="1F6115C2"/>
    <w:rsid w:val="1FF94B77"/>
    <w:rsid w:val="1FFB7C68"/>
    <w:rsid w:val="1FFC12EA"/>
    <w:rsid w:val="20256A93"/>
    <w:rsid w:val="20363689"/>
    <w:rsid w:val="203647FC"/>
    <w:rsid w:val="20387439"/>
    <w:rsid w:val="20582329"/>
    <w:rsid w:val="20586E69"/>
    <w:rsid w:val="20665917"/>
    <w:rsid w:val="20E22BD6"/>
    <w:rsid w:val="213571AA"/>
    <w:rsid w:val="21430308"/>
    <w:rsid w:val="217C4844"/>
    <w:rsid w:val="219A525F"/>
    <w:rsid w:val="21B55BF5"/>
    <w:rsid w:val="21BA76AF"/>
    <w:rsid w:val="21D648E8"/>
    <w:rsid w:val="21E32762"/>
    <w:rsid w:val="22031056"/>
    <w:rsid w:val="22031C2D"/>
    <w:rsid w:val="2208041A"/>
    <w:rsid w:val="222B5EB7"/>
    <w:rsid w:val="22322E41"/>
    <w:rsid w:val="22342FBD"/>
    <w:rsid w:val="2245341D"/>
    <w:rsid w:val="228B7A37"/>
    <w:rsid w:val="228C2DF9"/>
    <w:rsid w:val="22A1482E"/>
    <w:rsid w:val="22A7378F"/>
    <w:rsid w:val="22D95913"/>
    <w:rsid w:val="231A6657"/>
    <w:rsid w:val="23204833"/>
    <w:rsid w:val="23333275"/>
    <w:rsid w:val="234C07DB"/>
    <w:rsid w:val="234E6301"/>
    <w:rsid w:val="235C6C70"/>
    <w:rsid w:val="238B30B1"/>
    <w:rsid w:val="23DC5C6B"/>
    <w:rsid w:val="23E26A49"/>
    <w:rsid w:val="240F2389"/>
    <w:rsid w:val="244D480A"/>
    <w:rsid w:val="247C0C4C"/>
    <w:rsid w:val="24822706"/>
    <w:rsid w:val="249B0CA0"/>
    <w:rsid w:val="249C309C"/>
    <w:rsid w:val="249E6CBA"/>
    <w:rsid w:val="24A0493A"/>
    <w:rsid w:val="24B94F4B"/>
    <w:rsid w:val="24CA5E5B"/>
    <w:rsid w:val="24F0501A"/>
    <w:rsid w:val="24F44C86"/>
    <w:rsid w:val="25007ACF"/>
    <w:rsid w:val="250C1FD0"/>
    <w:rsid w:val="251B4E04"/>
    <w:rsid w:val="253024AD"/>
    <w:rsid w:val="253B37AF"/>
    <w:rsid w:val="257C53A7"/>
    <w:rsid w:val="25822292"/>
    <w:rsid w:val="259D152E"/>
    <w:rsid w:val="25A0096A"/>
    <w:rsid w:val="25C91C6F"/>
    <w:rsid w:val="25F018F1"/>
    <w:rsid w:val="26217CFD"/>
    <w:rsid w:val="26325420"/>
    <w:rsid w:val="26393298"/>
    <w:rsid w:val="26730636"/>
    <w:rsid w:val="268B161A"/>
    <w:rsid w:val="269229A8"/>
    <w:rsid w:val="26955FF5"/>
    <w:rsid w:val="26AF70B6"/>
    <w:rsid w:val="26BE1A0F"/>
    <w:rsid w:val="26D22DA5"/>
    <w:rsid w:val="26D62895"/>
    <w:rsid w:val="26F7280B"/>
    <w:rsid w:val="27337CE7"/>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C70BBB"/>
    <w:rsid w:val="29C9048F"/>
    <w:rsid w:val="29E452C9"/>
    <w:rsid w:val="29EE79BF"/>
    <w:rsid w:val="29FA0F90"/>
    <w:rsid w:val="2A067935"/>
    <w:rsid w:val="2A0C65CE"/>
    <w:rsid w:val="2A614B6C"/>
    <w:rsid w:val="2A77613D"/>
    <w:rsid w:val="2AA333D6"/>
    <w:rsid w:val="2AC1385C"/>
    <w:rsid w:val="2AC9060F"/>
    <w:rsid w:val="2B0307A0"/>
    <w:rsid w:val="2B465B0F"/>
    <w:rsid w:val="2B4F2C16"/>
    <w:rsid w:val="2B577D1D"/>
    <w:rsid w:val="2B6B6DEB"/>
    <w:rsid w:val="2B7D7783"/>
    <w:rsid w:val="2B7F6702"/>
    <w:rsid w:val="2B944ACD"/>
    <w:rsid w:val="2BA3152C"/>
    <w:rsid w:val="2BBE5B76"/>
    <w:rsid w:val="2BEC66B7"/>
    <w:rsid w:val="2BF66C8D"/>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E735DA"/>
    <w:rsid w:val="2DEA5ED6"/>
    <w:rsid w:val="2E04418C"/>
    <w:rsid w:val="2E045F3A"/>
    <w:rsid w:val="2E100D83"/>
    <w:rsid w:val="2E176E8B"/>
    <w:rsid w:val="2E1D6FFC"/>
    <w:rsid w:val="2E2E2FB7"/>
    <w:rsid w:val="2E4722CA"/>
    <w:rsid w:val="2EA63495"/>
    <w:rsid w:val="2EC851B9"/>
    <w:rsid w:val="2ECB4C8B"/>
    <w:rsid w:val="2ECD27D0"/>
    <w:rsid w:val="2F260132"/>
    <w:rsid w:val="2F397E65"/>
    <w:rsid w:val="2F723377"/>
    <w:rsid w:val="2F725125"/>
    <w:rsid w:val="2F882B9B"/>
    <w:rsid w:val="2F9652B7"/>
    <w:rsid w:val="2FB35E69"/>
    <w:rsid w:val="3014442E"/>
    <w:rsid w:val="304A60A2"/>
    <w:rsid w:val="30637692"/>
    <w:rsid w:val="30A61108"/>
    <w:rsid w:val="30B874AF"/>
    <w:rsid w:val="30D616E4"/>
    <w:rsid w:val="30E02716"/>
    <w:rsid w:val="3115045E"/>
    <w:rsid w:val="312E32CE"/>
    <w:rsid w:val="313E79B5"/>
    <w:rsid w:val="31411253"/>
    <w:rsid w:val="3150593A"/>
    <w:rsid w:val="316A07AA"/>
    <w:rsid w:val="318555E4"/>
    <w:rsid w:val="318F1FBE"/>
    <w:rsid w:val="31A43590"/>
    <w:rsid w:val="31D76A2D"/>
    <w:rsid w:val="31E139C2"/>
    <w:rsid w:val="31F44517"/>
    <w:rsid w:val="32004C6A"/>
    <w:rsid w:val="320F4EAD"/>
    <w:rsid w:val="32186458"/>
    <w:rsid w:val="32242B7A"/>
    <w:rsid w:val="32437246"/>
    <w:rsid w:val="32546D64"/>
    <w:rsid w:val="325829EC"/>
    <w:rsid w:val="32582CF8"/>
    <w:rsid w:val="326C082A"/>
    <w:rsid w:val="3277050E"/>
    <w:rsid w:val="32B06690"/>
    <w:rsid w:val="32D81743"/>
    <w:rsid w:val="32EE0F67"/>
    <w:rsid w:val="331309CD"/>
    <w:rsid w:val="334D3EDF"/>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303AB8"/>
    <w:rsid w:val="354456BD"/>
    <w:rsid w:val="3566409A"/>
    <w:rsid w:val="358B56A8"/>
    <w:rsid w:val="35F44AE6"/>
    <w:rsid w:val="35F72828"/>
    <w:rsid w:val="35FF348B"/>
    <w:rsid w:val="361C403D"/>
    <w:rsid w:val="362966B9"/>
    <w:rsid w:val="365E6403"/>
    <w:rsid w:val="36921E40"/>
    <w:rsid w:val="369260AD"/>
    <w:rsid w:val="36E6490D"/>
    <w:rsid w:val="36FF7010"/>
    <w:rsid w:val="3733163E"/>
    <w:rsid w:val="374101FF"/>
    <w:rsid w:val="375021F0"/>
    <w:rsid w:val="37757EA8"/>
    <w:rsid w:val="37795AC3"/>
    <w:rsid w:val="378E0F6A"/>
    <w:rsid w:val="37BC7885"/>
    <w:rsid w:val="37C07966"/>
    <w:rsid w:val="38415FDC"/>
    <w:rsid w:val="389820A0"/>
    <w:rsid w:val="389E6F8B"/>
    <w:rsid w:val="38A65E3F"/>
    <w:rsid w:val="38F35529"/>
    <w:rsid w:val="390019F4"/>
    <w:rsid w:val="391365E4"/>
    <w:rsid w:val="393125F0"/>
    <w:rsid w:val="393A152A"/>
    <w:rsid w:val="394836C2"/>
    <w:rsid w:val="39537D75"/>
    <w:rsid w:val="39D61D44"/>
    <w:rsid w:val="39F229AD"/>
    <w:rsid w:val="3A0D261A"/>
    <w:rsid w:val="3A2636DC"/>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304812"/>
    <w:rsid w:val="3B510E2C"/>
    <w:rsid w:val="3B5129DA"/>
    <w:rsid w:val="3B62553B"/>
    <w:rsid w:val="3B934DA1"/>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F90C34"/>
    <w:rsid w:val="3D145A6E"/>
    <w:rsid w:val="3D20796B"/>
    <w:rsid w:val="3D231C22"/>
    <w:rsid w:val="3D25335F"/>
    <w:rsid w:val="3D263D3A"/>
    <w:rsid w:val="3D4520CB"/>
    <w:rsid w:val="3D4F6AA6"/>
    <w:rsid w:val="3D5D11C3"/>
    <w:rsid w:val="3D606013"/>
    <w:rsid w:val="3D6E09A6"/>
    <w:rsid w:val="3DDC47DD"/>
    <w:rsid w:val="3DDF7E2A"/>
    <w:rsid w:val="3DFD1951"/>
    <w:rsid w:val="3E3143FD"/>
    <w:rsid w:val="3E374E7B"/>
    <w:rsid w:val="3E491EE2"/>
    <w:rsid w:val="3E8155C8"/>
    <w:rsid w:val="3E9E5F37"/>
    <w:rsid w:val="3EBC460F"/>
    <w:rsid w:val="3EC11C25"/>
    <w:rsid w:val="3ECD05CA"/>
    <w:rsid w:val="3ECD3E6B"/>
    <w:rsid w:val="3ED454B4"/>
    <w:rsid w:val="3EDA6843"/>
    <w:rsid w:val="3EDE6333"/>
    <w:rsid w:val="3EF73899"/>
    <w:rsid w:val="3EF814B4"/>
    <w:rsid w:val="3EFD0EAF"/>
    <w:rsid w:val="3F087854"/>
    <w:rsid w:val="3F1E0E25"/>
    <w:rsid w:val="3F2325EB"/>
    <w:rsid w:val="3F283A52"/>
    <w:rsid w:val="3F36616F"/>
    <w:rsid w:val="3FB53538"/>
    <w:rsid w:val="3FDA2F9E"/>
    <w:rsid w:val="3FDC4E4B"/>
    <w:rsid w:val="3FE1257F"/>
    <w:rsid w:val="401A15ED"/>
    <w:rsid w:val="40380E22"/>
    <w:rsid w:val="40610D2E"/>
    <w:rsid w:val="40B27A77"/>
    <w:rsid w:val="40B76E3C"/>
    <w:rsid w:val="40C31C84"/>
    <w:rsid w:val="40C451A5"/>
    <w:rsid w:val="40E90FBF"/>
    <w:rsid w:val="40F260C6"/>
    <w:rsid w:val="41055114"/>
    <w:rsid w:val="41406E31"/>
    <w:rsid w:val="414803DC"/>
    <w:rsid w:val="41670FDA"/>
    <w:rsid w:val="416F3BBA"/>
    <w:rsid w:val="41792343"/>
    <w:rsid w:val="417F16CB"/>
    <w:rsid w:val="41A53056"/>
    <w:rsid w:val="41AC7C60"/>
    <w:rsid w:val="41D45767"/>
    <w:rsid w:val="41DD0B24"/>
    <w:rsid w:val="41E55C2A"/>
    <w:rsid w:val="421F113C"/>
    <w:rsid w:val="422476AC"/>
    <w:rsid w:val="424566C9"/>
    <w:rsid w:val="424724CD"/>
    <w:rsid w:val="42937435"/>
    <w:rsid w:val="42D812EB"/>
    <w:rsid w:val="42EF6D61"/>
    <w:rsid w:val="437943F5"/>
    <w:rsid w:val="438652B8"/>
    <w:rsid w:val="43931DE2"/>
    <w:rsid w:val="43A322E2"/>
    <w:rsid w:val="43A86F10"/>
    <w:rsid w:val="43AB7C4E"/>
    <w:rsid w:val="43C31F9B"/>
    <w:rsid w:val="43F42155"/>
    <w:rsid w:val="43F565F9"/>
    <w:rsid w:val="43F91594"/>
    <w:rsid w:val="441867CF"/>
    <w:rsid w:val="442C7B41"/>
    <w:rsid w:val="443609BF"/>
    <w:rsid w:val="446606E4"/>
    <w:rsid w:val="446A72EE"/>
    <w:rsid w:val="447F5EC2"/>
    <w:rsid w:val="44F543D6"/>
    <w:rsid w:val="450A60D4"/>
    <w:rsid w:val="455235D7"/>
    <w:rsid w:val="45765089"/>
    <w:rsid w:val="45A51959"/>
    <w:rsid w:val="45C02C36"/>
    <w:rsid w:val="45CD0EAF"/>
    <w:rsid w:val="45F66658"/>
    <w:rsid w:val="4629258A"/>
    <w:rsid w:val="46362EF9"/>
    <w:rsid w:val="46843378"/>
    <w:rsid w:val="46A14816"/>
    <w:rsid w:val="46A72415"/>
    <w:rsid w:val="46AD66B5"/>
    <w:rsid w:val="46B677ED"/>
    <w:rsid w:val="46D27BDA"/>
    <w:rsid w:val="46D36999"/>
    <w:rsid w:val="46D95643"/>
    <w:rsid w:val="472E3BD0"/>
    <w:rsid w:val="477C493B"/>
    <w:rsid w:val="478D6B48"/>
    <w:rsid w:val="47A65E5C"/>
    <w:rsid w:val="47CF53B3"/>
    <w:rsid w:val="47F210A1"/>
    <w:rsid w:val="48446D0B"/>
    <w:rsid w:val="486C2C02"/>
    <w:rsid w:val="48A759E8"/>
    <w:rsid w:val="48B031BB"/>
    <w:rsid w:val="48CA7928"/>
    <w:rsid w:val="48D13C35"/>
    <w:rsid w:val="48DF33D4"/>
    <w:rsid w:val="48FA1FBB"/>
    <w:rsid w:val="496833C9"/>
    <w:rsid w:val="496E6505"/>
    <w:rsid w:val="4A0B1FA6"/>
    <w:rsid w:val="4A0F1A96"/>
    <w:rsid w:val="4A3B0ADD"/>
    <w:rsid w:val="4A4C6847"/>
    <w:rsid w:val="4A730277"/>
    <w:rsid w:val="4A7E6C1C"/>
    <w:rsid w:val="4A9B77CE"/>
    <w:rsid w:val="4A9C3896"/>
    <w:rsid w:val="4AB63F68"/>
    <w:rsid w:val="4ABA40F8"/>
    <w:rsid w:val="4AC7411F"/>
    <w:rsid w:val="4ACA3C0F"/>
    <w:rsid w:val="4ADD22AD"/>
    <w:rsid w:val="4AF15640"/>
    <w:rsid w:val="4B054DD9"/>
    <w:rsid w:val="4B074D0A"/>
    <w:rsid w:val="4B3C2D5F"/>
    <w:rsid w:val="4B3D6AD7"/>
    <w:rsid w:val="4B413ED2"/>
    <w:rsid w:val="4B8D35BB"/>
    <w:rsid w:val="4B920BD1"/>
    <w:rsid w:val="4B9C1A50"/>
    <w:rsid w:val="4BA803F5"/>
    <w:rsid w:val="4BB24DCF"/>
    <w:rsid w:val="4BB52448"/>
    <w:rsid w:val="4BCA036B"/>
    <w:rsid w:val="4BCB06AB"/>
    <w:rsid w:val="4BCE772F"/>
    <w:rsid w:val="4BD72A88"/>
    <w:rsid w:val="4BEB0052"/>
    <w:rsid w:val="4C0F5D7E"/>
    <w:rsid w:val="4C2D26A8"/>
    <w:rsid w:val="4C793B3F"/>
    <w:rsid w:val="4C7B1FC6"/>
    <w:rsid w:val="4C856040"/>
    <w:rsid w:val="4C891FD4"/>
    <w:rsid w:val="4C9170DB"/>
    <w:rsid w:val="4CC35BEB"/>
    <w:rsid w:val="4CC36B68"/>
    <w:rsid w:val="4CCE20C5"/>
    <w:rsid w:val="4CD63DDA"/>
    <w:rsid w:val="4CD77A52"/>
    <w:rsid w:val="4CE95658"/>
    <w:rsid w:val="4CFC309A"/>
    <w:rsid w:val="4CFD207A"/>
    <w:rsid w:val="4D0C6761"/>
    <w:rsid w:val="4D1F3966"/>
    <w:rsid w:val="4D514880"/>
    <w:rsid w:val="4D64659D"/>
    <w:rsid w:val="4DE65204"/>
    <w:rsid w:val="4DEF230B"/>
    <w:rsid w:val="4E1C29D4"/>
    <w:rsid w:val="4E402B66"/>
    <w:rsid w:val="4E656129"/>
    <w:rsid w:val="4E720846"/>
    <w:rsid w:val="4E782E22"/>
    <w:rsid w:val="4EBB3F9B"/>
    <w:rsid w:val="4EBE1CDD"/>
    <w:rsid w:val="4EC5306C"/>
    <w:rsid w:val="4EE23C1E"/>
    <w:rsid w:val="4EEE25C2"/>
    <w:rsid w:val="4F0C39F5"/>
    <w:rsid w:val="4F5D32A4"/>
    <w:rsid w:val="4F6356C6"/>
    <w:rsid w:val="4F7505EE"/>
    <w:rsid w:val="4F9273F2"/>
    <w:rsid w:val="4FE52ABE"/>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037D7"/>
    <w:rsid w:val="52630BD1"/>
    <w:rsid w:val="5277467D"/>
    <w:rsid w:val="52AF3E17"/>
    <w:rsid w:val="52E951E0"/>
    <w:rsid w:val="53330059"/>
    <w:rsid w:val="533A7325"/>
    <w:rsid w:val="534C7AEF"/>
    <w:rsid w:val="534D53DE"/>
    <w:rsid w:val="537868FE"/>
    <w:rsid w:val="53C16CB6"/>
    <w:rsid w:val="53C25DCC"/>
    <w:rsid w:val="53CC09F8"/>
    <w:rsid w:val="53D37FD9"/>
    <w:rsid w:val="53E75832"/>
    <w:rsid w:val="54603722"/>
    <w:rsid w:val="547A66A6"/>
    <w:rsid w:val="548D63DA"/>
    <w:rsid w:val="54901A26"/>
    <w:rsid w:val="54B6421E"/>
    <w:rsid w:val="54C16083"/>
    <w:rsid w:val="54D264E2"/>
    <w:rsid w:val="54D36316"/>
    <w:rsid w:val="553F3899"/>
    <w:rsid w:val="5540169E"/>
    <w:rsid w:val="55560EC1"/>
    <w:rsid w:val="555A3408"/>
    <w:rsid w:val="55AA3327"/>
    <w:rsid w:val="55B33C1E"/>
    <w:rsid w:val="55D30991"/>
    <w:rsid w:val="560C77D2"/>
    <w:rsid w:val="56114DE8"/>
    <w:rsid w:val="562B7C58"/>
    <w:rsid w:val="56625829"/>
    <w:rsid w:val="567809C3"/>
    <w:rsid w:val="567A0BDF"/>
    <w:rsid w:val="56A91802"/>
    <w:rsid w:val="56AB528F"/>
    <w:rsid w:val="56B45E9F"/>
    <w:rsid w:val="56B75990"/>
    <w:rsid w:val="56C97FE2"/>
    <w:rsid w:val="56D06A51"/>
    <w:rsid w:val="56D93B58"/>
    <w:rsid w:val="56DA167E"/>
    <w:rsid w:val="572052E3"/>
    <w:rsid w:val="57387588"/>
    <w:rsid w:val="574B60D8"/>
    <w:rsid w:val="57596A47"/>
    <w:rsid w:val="57A8352A"/>
    <w:rsid w:val="57D1482F"/>
    <w:rsid w:val="57D47073"/>
    <w:rsid w:val="58270D7F"/>
    <w:rsid w:val="584C035A"/>
    <w:rsid w:val="58666421"/>
    <w:rsid w:val="58847AF3"/>
    <w:rsid w:val="58935F89"/>
    <w:rsid w:val="58C425E6"/>
    <w:rsid w:val="59066A61"/>
    <w:rsid w:val="59213594"/>
    <w:rsid w:val="59262959"/>
    <w:rsid w:val="59655272"/>
    <w:rsid w:val="596F42F4"/>
    <w:rsid w:val="59CA3C2C"/>
    <w:rsid w:val="59D32AE1"/>
    <w:rsid w:val="5A0C7DA1"/>
    <w:rsid w:val="5A4601B6"/>
    <w:rsid w:val="5A6015D4"/>
    <w:rsid w:val="5A820063"/>
    <w:rsid w:val="5ACC6324"/>
    <w:rsid w:val="5ACD1A01"/>
    <w:rsid w:val="5AD22D98"/>
    <w:rsid w:val="5AF70A51"/>
    <w:rsid w:val="5AFE6C84"/>
    <w:rsid w:val="5B417F1E"/>
    <w:rsid w:val="5B783CAD"/>
    <w:rsid w:val="5B7976B8"/>
    <w:rsid w:val="5B8B2F47"/>
    <w:rsid w:val="5BD62414"/>
    <w:rsid w:val="5BD91F04"/>
    <w:rsid w:val="5BEA6599"/>
    <w:rsid w:val="5BEF1799"/>
    <w:rsid w:val="5BFB1E7B"/>
    <w:rsid w:val="5C074CC3"/>
    <w:rsid w:val="5C2855D3"/>
    <w:rsid w:val="5C606182"/>
    <w:rsid w:val="5C8473F4"/>
    <w:rsid w:val="5C9F4EFC"/>
    <w:rsid w:val="5CA6628A"/>
    <w:rsid w:val="5CB84210"/>
    <w:rsid w:val="5CE55301"/>
    <w:rsid w:val="5CE943C9"/>
    <w:rsid w:val="5CFD4027"/>
    <w:rsid w:val="5D1C479E"/>
    <w:rsid w:val="5D681792"/>
    <w:rsid w:val="5E127950"/>
    <w:rsid w:val="5E47584B"/>
    <w:rsid w:val="5E930A90"/>
    <w:rsid w:val="5EAB402C"/>
    <w:rsid w:val="5EB34C8F"/>
    <w:rsid w:val="5EBF1885"/>
    <w:rsid w:val="5ED6097D"/>
    <w:rsid w:val="5EE340E7"/>
    <w:rsid w:val="5EE906B0"/>
    <w:rsid w:val="5F13397F"/>
    <w:rsid w:val="5F36141C"/>
    <w:rsid w:val="5F50072F"/>
    <w:rsid w:val="5F530220"/>
    <w:rsid w:val="5F550B2E"/>
    <w:rsid w:val="5F61293D"/>
    <w:rsid w:val="5F781A34"/>
    <w:rsid w:val="5FB23198"/>
    <w:rsid w:val="5FEC48FC"/>
    <w:rsid w:val="5FFC37DE"/>
    <w:rsid w:val="601B0D3D"/>
    <w:rsid w:val="6028345A"/>
    <w:rsid w:val="602C2E66"/>
    <w:rsid w:val="60343BAD"/>
    <w:rsid w:val="604C0EF7"/>
    <w:rsid w:val="607C7302"/>
    <w:rsid w:val="607E751E"/>
    <w:rsid w:val="60854409"/>
    <w:rsid w:val="608C39E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4309D"/>
    <w:rsid w:val="638C5AAE"/>
    <w:rsid w:val="639808F7"/>
    <w:rsid w:val="63D23E09"/>
    <w:rsid w:val="63D538F9"/>
    <w:rsid w:val="63D74F7B"/>
    <w:rsid w:val="63EF49BB"/>
    <w:rsid w:val="641E68E9"/>
    <w:rsid w:val="642F1E02"/>
    <w:rsid w:val="64351E61"/>
    <w:rsid w:val="64371EBE"/>
    <w:rsid w:val="646802C9"/>
    <w:rsid w:val="649A40E6"/>
    <w:rsid w:val="649B41FB"/>
    <w:rsid w:val="64D92F75"/>
    <w:rsid w:val="65385EEE"/>
    <w:rsid w:val="65530F79"/>
    <w:rsid w:val="65624D19"/>
    <w:rsid w:val="659223CA"/>
    <w:rsid w:val="65A417D5"/>
    <w:rsid w:val="65C6799D"/>
    <w:rsid w:val="65D75707"/>
    <w:rsid w:val="65DD594F"/>
    <w:rsid w:val="65DF6369"/>
    <w:rsid w:val="65F77B57"/>
    <w:rsid w:val="65FC6F1B"/>
    <w:rsid w:val="6603474E"/>
    <w:rsid w:val="66134265"/>
    <w:rsid w:val="66212E26"/>
    <w:rsid w:val="6623094C"/>
    <w:rsid w:val="66537C45"/>
    <w:rsid w:val="6672542F"/>
    <w:rsid w:val="668D04BB"/>
    <w:rsid w:val="66B23A7E"/>
    <w:rsid w:val="66DD4F9F"/>
    <w:rsid w:val="670818F0"/>
    <w:rsid w:val="67087B42"/>
    <w:rsid w:val="6759214B"/>
    <w:rsid w:val="6760172C"/>
    <w:rsid w:val="67621316"/>
    <w:rsid w:val="676C00D0"/>
    <w:rsid w:val="678B49FB"/>
    <w:rsid w:val="67A26B47"/>
    <w:rsid w:val="67C63C85"/>
    <w:rsid w:val="67E91721"/>
    <w:rsid w:val="67E97973"/>
    <w:rsid w:val="67F24A7A"/>
    <w:rsid w:val="67F73E3E"/>
    <w:rsid w:val="6809591F"/>
    <w:rsid w:val="68166CA5"/>
    <w:rsid w:val="681C38A5"/>
    <w:rsid w:val="682D5AB2"/>
    <w:rsid w:val="683C70E7"/>
    <w:rsid w:val="683E1A6D"/>
    <w:rsid w:val="684B3CE5"/>
    <w:rsid w:val="6860220A"/>
    <w:rsid w:val="68727A20"/>
    <w:rsid w:val="687C07E7"/>
    <w:rsid w:val="688B4586"/>
    <w:rsid w:val="68945B31"/>
    <w:rsid w:val="689B6EBF"/>
    <w:rsid w:val="68A35D74"/>
    <w:rsid w:val="68D45F2D"/>
    <w:rsid w:val="68FB5BB0"/>
    <w:rsid w:val="69116A62"/>
    <w:rsid w:val="694110E9"/>
    <w:rsid w:val="69770E05"/>
    <w:rsid w:val="697B284D"/>
    <w:rsid w:val="698257CF"/>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3F4508"/>
    <w:rsid w:val="6E4476B1"/>
    <w:rsid w:val="6E5378F4"/>
    <w:rsid w:val="6E843F52"/>
    <w:rsid w:val="6EA23374"/>
    <w:rsid w:val="6EA36ACE"/>
    <w:rsid w:val="6EB11E64"/>
    <w:rsid w:val="6EDA1DC4"/>
    <w:rsid w:val="6F63000B"/>
    <w:rsid w:val="6FB2689C"/>
    <w:rsid w:val="6FBE624E"/>
    <w:rsid w:val="6FC767EC"/>
    <w:rsid w:val="6FE50A20"/>
    <w:rsid w:val="6FFE5F86"/>
    <w:rsid w:val="700510C2"/>
    <w:rsid w:val="70096E04"/>
    <w:rsid w:val="705F6A24"/>
    <w:rsid w:val="709661BE"/>
    <w:rsid w:val="70DC0935"/>
    <w:rsid w:val="70DF7B65"/>
    <w:rsid w:val="70E9614D"/>
    <w:rsid w:val="710F68B9"/>
    <w:rsid w:val="711F7086"/>
    <w:rsid w:val="712F289B"/>
    <w:rsid w:val="7141437C"/>
    <w:rsid w:val="714479C8"/>
    <w:rsid w:val="714A76D4"/>
    <w:rsid w:val="7150636D"/>
    <w:rsid w:val="71584194"/>
    <w:rsid w:val="715C6C86"/>
    <w:rsid w:val="716360A0"/>
    <w:rsid w:val="71725481"/>
    <w:rsid w:val="71F17B50"/>
    <w:rsid w:val="721101F2"/>
    <w:rsid w:val="72192C03"/>
    <w:rsid w:val="722F68CA"/>
    <w:rsid w:val="72600832"/>
    <w:rsid w:val="72606A84"/>
    <w:rsid w:val="727B42A1"/>
    <w:rsid w:val="72B648F6"/>
    <w:rsid w:val="72CE7E91"/>
    <w:rsid w:val="72EC0317"/>
    <w:rsid w:val="73357F10"/>
    <w:rsid w:val="73375A36"/>
    <w:rsid w:val="733F48EB"/>
    <w:rsid w:val="734819F2"/>
    <w:rsid w:val="735D0BC8"/>
    <w:rsid w:val="736F5C2F"/>
    <w:rsid w:val="737A1DC7"/>
    <w:rsid w:val="73864626"/>
    <w:rsid w:val="73C073AE"/>
    <w:rsid w:val="73DE5E35"/>
    <w:rsid w:val="74024296"/>
    <w:rsid w:val="743708F7"/>
    <w:rsid w:val="743B50B2"/>
    <w:rsid w:val="744C72C0"/>
    <w:rsid w:val="748D0C82"/>
    <w:rsid w:val="74B03CF2"/>
    <w:rsid w:val="74CB6B3C"/>
    <w:rsid w:val="74F471D8"/>
    <w:rsid w:val="75137DDD"/>
    <w:rsid w:val="75640639"/>
    <w:rsid w:val="757E794D"/>
    <w:rsid w:val="75A3663A"/>
    <w:rsid w:val="75BF7F65"/>
    <w:rsid w:val="75D41399"/>
    <w:rsid w:val="75FC2F67"/>
    <w:rsid w:val="761C2E25"/>
    <w:rsid w:val="762A1882"/>
    <w:rsid w:val="7630676D"/>
    <w:rsid w:val="765B1A3C"/>
    <w:rsid w:val="76760624"/>
    <w:rsid w:val="767C4A83"/>
    <w:rsid w:val="768C3033"/>
    <w:rsid w:val="76912970"/>
    <w:rsid w:val="76946CFC"/>
    <w:rsid w:val="76AD7DBE"/>
    <w:rsid w:val="76C37C6F"/>
    <w:rsid w:val="76D0242A"/>
    <w:rsid w:val="76D54F5D"/>
    <w:rsid w:val="76FE49D7"/>
    <w:rsid w:val="77130569"/>
    <w:rsid w:val="771C7278"/>
    <w:rsid w:val="772C265A"/>
    <w:rsid w:val="774E15A1"/>
    <w:rsid w:val="77512E3F"/>
    <w:rsid w:val="77752FD1"/>
    <w:rsid w:val="77754D7F"/>
    <w:rsid w:val="77782696"/>
    <w:rsid w:val="778E7BEF"/>
    <w:rsid w:val="77921CE1"/>
    <w:rsid w:val="77AF6556"/>
    <w:rsid w:val="77D53A70"/>
    <w:rsid w:val="77E12415"/>
    <w:rsid w:val="788F3366"/>
    <w:rsid w:val="78B418D7"/>
    <w:rsid w:val="78B96EEE"/>
    <w:rsid w:val="78DD498A"/>
    <w:rsid w:val="78EE303B"/>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A07EF1"/>
    <w:rsid w:val="7BBD4F47"/>
    <w:rsid w:val="7BD427EF"/>
    <w:rsid w:val="7BFD27E5"/>
    <w:rsid w:val="7C4E5B9F"/>
    <w:rsid w:val="7C596A1E"/>
    <w:rsid w:val="7C834730"/>
    <w:rsid w:val="7C8E568A"/>
    <w:rsid w:val="7C9E6B26"/>
    <w:rsid w:val="7CB63E70"/>
    <w:rsid w:val="7CBE2D25"/>
    <w:rsid w:val="7CDD6705"/>
    <w:rsid w:val="7CE87DA1"/>
    <w:rsid w:val="7D034BDB"/>
    <w:rsid w:val="7D060228"/>
    <w:rsid w:val="7D0B583E"/>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B05E8"/>
    <w:rsid w:val="7E77762F"/>
    <w:rsid w:val="7E7933A7"/>
    <w:rsid w:val="7E7A711F"/>
    <w:rsid w:val="7E892D7B"/>
    <w:rsid w:val="7E907235"/>
    <w:rsid w:val="7E9E4BBC"/>
    <w:rsid w:val="7EAF501B"/>
    <w:rsid w:val="7EB51F05"/>
    <w:rsid w:val="7EFB0260"/>
    <w:rsid w:val="7F1C4602"/>
    <w:rsid w:val="7F205261"/>
    <w:rsid w:val="7F480FCB"/>
    <w:rsid w:val="7F4A6AF1"/>
    <w:rsid w:val="7F533BF8"/>
    <w:rsid w:val="7FA36202"/>
    <w:rsid w:val="7FD665D7"/>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41</Pages>
  <Words>13107</Words>
  <Characters>15065</Characters>
  <Lines>1</Lines>
  <Paragraphs>1</Paragraphs>
  <TotalTime>8</TotalTime>
  <ScaleCrop>false</ScaleCrop>
  <LinksUpToDate>false</LinksUpToDate>
  <CharactersWithSpaces>15245</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2022-12-09T10:02:37Z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68F5D01B4D2042B194E18D3952A98CEC</vt:lpwstr>
  </property>
</Properties>
</file>